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F13" w:rsidRPr="00EB2BB2" w:rsidRDefault="00224F13" w:rsidP="00224F13">
      <w:pPr>
        <w:shd w:val="clear" w:color="auto" w:fill="FFFFFF"/>
        <w:spacing w:before="130" w:after="130" w:line="285" w:lineRule="atLeast"/>
        <w:outlineLvl w:val="2"/>
        <w:rPr>
          <w:rFonts w:ascii="Arial" w:eastAsia="Times New Roman" w:hAnsi="Arial" w:cs="Arial"/>
          <w:color w:val="007AD0"/>
          <w:sz w:val="23"/>
          <w:szCs w:val="23"/>
        </w:rPr>
      </w:pPr>
      <w:r w:rsidRPr="00EB2BB2">
        <w:rPr>
          <w:rFonts w:ascii="Arial" w:eastAsia="Times New Roman" w:hAnsi="Arial" w:cs="Arial"/>
          <w:color w:val="007AD0"/>
          <w:sz w:val="23"/>
          <w:szCs w:val="23"/>
        </w:rPr>
        <w:t>Объекты для проведения практических занятий </w:t>
      </w:r>
    </w:p>
    <w:p w:rsidR="00224F13" w:rsidRPr="00EB2BB2" w:rsidRDefault="00224F13" w:rsidP="00224F13">
      <w:pPr>
        <w:shd w:val="clear" w:color="auto" w:fill="FFFFFF"/>
        <w:spacing w:line="28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EB2BB2">
        <w:rPr>
          <w:rFonts w:ascii="Tahoma" w:eastAsia="Times New Roman" w:hAnsi="Tahoma" w:cs="Tahoma"/>
          <w:color w:val="555555"/>
          <w:sz w:val="18"/>
          <w:szCs w:val="18"/>
        </w:rPr>
        <w:t>Для проведения практических занятий в </w:t>
      </w:r>
      <w:r w:rsidRPr="00EB2BB2">
        <w:rPr>
          <w:rFonts w:ascii="Arial" w:eastAsia="Times New Roman" w:hAnsi="Arial" w:cs="Arial"/>
          <w:color w:val="59595A"/>
          <w:sz w:val="18"/>
          <w:szCs w:val="18"/>
        </w:rPr>
        <w:t>МКОУ «</w:t>
      </w:r>
      <w:proofErr w:type="spellStart"/>
      <w:r>
        <w:rPr>
          <w:rFonts w:ascii="Arial" w:eastAsia="Times New Roman" w:hAnsi="Arial" w:cs="Arial"/>
          <w:color w:val="59595A"/>
          <w:sz w:val="18"/>
          <w:szCs w:val="18"/>
        </w:rPr>
        <w:t>Согратлинская</w:t>
      </w:r>
      <w:proofErr w:type="spellEnd"/>
      <w:r>
        <w:rPr>
          <w:rFonts w:ascii="Arial" w:eastAsia="Times New Roman" w:hAnsi="Arial" w:cs="Arial"/>
          <w:color w:val="59595A"/>
          <w:sz w:val="18"/>
          <w:szCs w:val="18"/>
        </w:rPr>
        <w:t xml:space="preserve"> гимназия имени </w:t>
      </w:r>
      <w:proofErr w:type="spellStart"/>
      <w:r>
        <w:rPr>
          <w:rFonts w:ascii="Arial" w:eastAsia="Times New Roman" w:hAnsi="Arial" w:cs="Arial"/>
          <w:color w:val="59595A"/>
          <w:sz w:val="18"/>
          <w:szCs w:val="18"/>
        </w:rPr>
        <w:t>М.Махатилова</w:t>
      </w:r>
      <w:proofErr w:type="spellEnd"/>
      <w:r>
        <w:rPr>
          <w:rFonts w:ascii="Arial" w:eastAsia="Times New Roman" w:hAnsi="Arial" w:cs="Arial"/>
          <w:color w:val="59595A"/>
          <w:sz w:val="18"/>
          <w:szCs w:val="18"/>
        </w:rPr>
        <w:t>»</w:t>
      </w:r>
      <w:r w:rsidRPr="00EB2BB2">
        <w:rPr>
          <w:rFonts w:ascii="Arial" w:eastAsia="Times New Roman" w:hAnsi="Arial" w:cs="Arial"/>
          <w:color w:val="59595A"/>
          <w:sz w:val="18"/>
          <w:szCs w:val="18"/>
        </w:rPr>
        <w:t>» </w:t>
      </w:r>
      <w:r w:rsidRPr="00EB2BB2">
        <w:rPr>
          <w:rFonts w:ascii="Tahoma" w:eastAsia="Times New Roman" w:hAnsi="Tahoma" w:cs="Tahoma"/>
          <w:color w:val="555555"/>
          <w:sz w:val="18"/>
          <w:szCs w:val="18"/>
        </w:rPr>
        <w:t>имеется в кабине</w:t>
      </w:r>
      <w:r>
        <w:rPr>
          <w:rFonts w:ascii="Tahoma" w:eastAsia="Times New Roman" w:hAnsi="Tahoma" w:cs="Tahoma"/>
          <w:color w:val="555555"/>
          <w:sz w:val="18"/>
          <w:szCs w:val="18"/>
        </w:rPr>
        <w:t xml:space="preserve">тах, биологии, русского языка, географии, истории, информатики, во всех кабинетах начальных  классов(4 </w:t>
      </w:r>
      <w:proofErr w:type="spellStart"/>
      <w:r>
        <w:rPr>
          <w:rFonts w:ascii="Tahoma" w:eastAsia="Times New Roman" w:hAnsi="Tahoma" w:cs="Tahoma"/>
          <w:color w:val="555555"/>
          <w:sz w:val="18"/>
          <w:szCs w:val="18"/>
        </w:rPr>
        <w:t>каб</w:t>
      </w:r>
      <w:proofErr w:type="spellEnd"/>
      <w:r>
        <w:rPr>
          <w:rFonts w:ascii="Tahoma" w:eastAsia="Times New Roman" w:hAnsi="Tahoma" w:cs="Tahoma"/>
          <w:color w:val="555555"/>
          <w:sz w:val="18"/>
          <w:szCs w:val="18"/>
        </w:rPr>
        <w:t>.) проекционная система</w:t>
      </w:r>
      <w:r w:rsidRPr="00EB2BB2">
        <w:rPr>
          <w:rFonts w:ascii="Tahoma" w:eastAsia="Times New Roman" w:hAnsi="Tahoma" w:cs="Tahoma"/>
          <w:color w:val="555555"/>
          <w:sz w:val="18"/>
          <w:szCs w:val="18"/>
        </w:rPr>
        <w:t xml:space="preserve"> для проведения уроков с применением информационно-коммуникационных технологий, и кабинет информатики оснащен компьютерными комплектами, </w:t>
      </w:r>
      <w:r>
        <w:rPr>
          <w:rFonts w:ascii="Tahoma" w:eastAsia="Times New Roman" w:hAnsi="Tahoma" w:cs="Tahoma"/>
          <w:color w:val="555555"/>
          <w:sz w:val="18"/>
          <w:szCs w:val="18"/>
        </w:rPr>
        <w:t>имее</w:t>
      </w:r>
      <w:r w:rsidRPr="00EB2BB2">
        <w:rPr>
          <w:rFonts w:ascii="Tahoma" w:eastAsia="Times New Roman" w:hAnsi="Tahoma" w:cs="Tahoma"/>
          <w:color w:val="555555"/>
          <w:sz w:val="18"/>
          <w:szCs w:val="18"/>
        </w:rPr>
        <w:t>т выход в сеть Интернет. Школьная мастерская для трудового обучения, спортивная площадка,</w:t>
      </w:r>
      <w:r>
        <w:rPr>
          <w:rFonts w:ascii="Tahoma" w:eastAsia="Times New Roman" w:hAnsi="Tahoma" w:cs="Tahoma"/>
          <w:color w:val="555555"/>
          <w:sz w:val="18"/>
          <w:szCs w:val="18"/>
        </w:rPr>
        <w:t xml:space="preserve"> спортивный зал, борцовский зал</w:t>
      </w:r>
      <w:proofErr w:type="gramStart"/>
      <w:r w:rsidRPr="00EB2BB2">
        <w:rPr>
          <w:rFonts w:ascii="Tahoma" w:eastAsia="Times New Roman" w:hAnsi="Tahoma" w:cs="Tahoma"/>
          <w:color w:val="555555"/>
          <w:sz w:val="18"/>
          <w:szCs w:val="18"/>
        </w:rPr>
        <w:t xml:space="preserve"> </w:t>
      </w:r>
      <w:r>
        <w:rPr>
          <w:rFonts w:ascii="Tahoma" w:eastAsia="Times New Roman" w:hAnsi="Tahoma" w:cs="Tahoma"/>
          <w:color w:val="555555"/>
          <w:sz w:val="18"/>
          <w:szCs w:val="18"/>
        </w:rPr>
        <w:t>,</w:t>
      </w:r>
      <w:proofErr w:type="gramEnd"/>
      <w:r w:rsidRPr="00EB2BB2">
        <w:rPr>
          <w:rFonts w:ascii="Tahoma" w:eastAsia="Times New Roman" w:hAnsi="Tahoma" w:cs="Tahoma"/>
          <w:color w:val="555555"/>
          <w:sz w:val="18"/>
          <w:szCs w:val="18"/>
        </w:rPr>
        <w:t>лаборатории по физике и химии.</w:t>
      </w:r>
    </w:p>
    <w:p w:rsidR="006E2E1A" w:rsidRDefault="006E2E1A"/>
    <w:sectPr w:rsidR="006E2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224F13"/>
    <w:rsid w:val="00224F13"/>
    <w:rsid w:val="006E2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2018-10-11T11:24:00Z</dcterms:created>
  <dcterms:modified xsi:type="dcterms:W3CDTF">2018-10-11T11:24:00Z</dcterms:modified>
</cp:coreProperties>
</file>